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11" w:rsidRDefault="005F055C" w:rsidP="00763C37">
      <w:pPr>
        <w:jc w:val="center"/>
        <w:outlineLvl w:val="0"/>
        <w:rPr>
          <w:b/>
        </w:rPr>
      </w:pPr>
      <w:bookmarkStart w:id="0" w:name="_GoBack"/>
      <w:bookmarkEnd w:id="0"/>
      <w:r>
        <w:rPr>
          <w:b/>
        </w:rPr>
        <w:t>West LA – Sawtelle Neighborhood Council</w:t>
      </w:r>
    </w:p>
    <w:p w:rsidR="00F85FAB" w:rsidRDefault="00F85FAB" w:rsidP="00763C37">
      <w:pPr>
        <w:jc w:val="center"/>
        <w:outlineLvl w:val="0"/>
        <w:rPr>
          <w:b/>
        </w:rPr>
      </w:pPr>
      <w:r w:rsidRPr="00C71CB3">
        <w:rPr>
          <w:b/>
        </w:rPr>
        <w:t>Proposal Plan</w:t>
      </w:r>
      <w:r w:rsidR="00BE7311">
        <w:rPr>
          <w:b/>
        </w:rPr>
        <w:t xml:space="preserve"> for Outreach Services</w:t>
      </w:r>
    </w:p>
    <w:p w:rsidR="00BE7311" w:rsidRPr="00C71CB3" w:rsidRDefault="00BE7311" w:rsidP="00763C37">
      <w:pPr>
        <w:pBdr>
          <w:bottom w:val="single" w:sz="6" w:space="1" w:color="auto"/>
        </w:pBdr>
        <w:jc w:val="center"/>
        <w:outlineLvl w:val="0"/>
        <w:rPr>
          <w:b/>
        </w:rPr>
      </w:pPr>
      <w:r>
        <w:rPr>
          <w:b/>
        </w:rPr>
        <w:t>FY 201</w:t>
      </w:r>
      <w:r w:rsidR="005F055C">
        <w:rPr>
          <w:b/>
        </w:rPr>
        <w:t>5</w:t>
      </w:r>
      <w:r>
        <w:rPr>
          <w:b/>
        </w:rPr>
        <w:t>-201</w:t>
      </w:r>
      <w:r w:rsidR="005F055C">
        <w:rPr>
          <w:b/>
        </w:rPr>
        <w:t>6</w:t>
      </w:r>
    </w:p>
    <w:p w:rsidR="00AA121A" w:rsidRDefault="00AA121A" w:rsidP="00AA121A">
      <w:pPr>
        <w:pStyle w:val="PlainText"/>
      </w:pPr>
      <w:r>
        <w:t>St. Joseph Center (“the Center”) proposes to provide street outreach, assessment, case management, linkage and ongoing supportive services to homeless individuals encountered within the borders of the West LA – Sawtelle Neighborhood Council jurisdiction four days per week. When available, the Center will provide the Neighborhood Council with demographic data and activity reports on all homeless individuals engaged by outreach worker</w:t>
      </w:r>
      <w:r w:rsidR="007B5C67">
        <w:t xml:space="preserve">s. The Center will use data garnered from assessments to </w:t>
      </w:r>
      <w:r w:rsidR="005B6088">
        <w:t xml:space="preserve">inform treatment planning </w:t>
      </w:r>
      <w:r>
        <w:t xml:space="preserve">and linkages to resources. The Center will </w:t>
      </w:r>
      <w:r w:rsidR="00F44FC7">
        <w:t xml:space="preserve">also </w:t>
      </w:r>
      <w:r>
        <w:t xml:space="preserve">track the provision of </w:t>
      </w:r>
      <w:r w:rsidR="005B6088">
        <w:t xml:space="preserve">services </w:t>
      </w:r>
      <w:r>
        <w:t xml:space="preserve">to those homeless individuals who enroll in </w:t>
      </w:r>
      <w:r w:rsidR="007B5C67">
        <w:t xml:space="preserve">case management </w:t>
      </w:r>
      <w:r>
        <w:t>and provide information regarding outcomes associated with these</w:t>
      </w:r>
      <w:r w:rsidR="007B5C67">
        <w:t xml:space="preserve"> interventions</w:t>
      </w:r>
      <w:r>
        <w:t>.</w:t>
      </w:r>
    </w:p>
    <w:p w:rsidR="00AA121A" w:rsidRDefault="00AA121A" w:rsidP="00AA121A">
      <w:pPr>
        <w:pStyle w:val="PlainText"/>
      </w:pPr>
      <w:r>
        <w:t xml:space="preserve"> </w:t>
      </w:r>
    </w:p>
    <w:p w:rsidR="00AA121A" w:rsidRDefault="00AA121A" w:rsidP="00AA121A">
      <w:pPr>
        <w:pStyle w:val="PlainText"/>
      </w:pPr>
      <w:r>
        <w:t xml:space="preserve">The recent </w:t>
      </w:r>
      <w:r w:rsidR="00F44FC7">
        <w:t xml:space="preserve">LA County Homeless Count </w:t>
      </w:r>
      <w:r>
        <w:t>indicated that 35% of homeless individuals in</w:t>
      </w:r>
      <w:r w:rsidR="00372DE0">
        <w:t xml:space="preserve"> West LA Service Area 5 suffer from</w:t>
      </w:r>
      <w:r>
        <w:t xml:space="preserve"> men</w:t>
      </w:r>
      <w:r w:rsidR="00372DE0">
        <w:t xml:space="preserve">tal illness and 27% struggle with </w:t>
      </w:r>
      <w:r>
        <w:t>substance use. In addition, an estimated 40%</w:t>
      </w:r>
      <w:r w:rsidR="00D302AF">
        <w:t xml:space="preserve"> of homeless individuals in </w:t>
      </w:r>
      <w:r>
        <w:t xml:space="preserve">West LA Service Area 5 meet </w:t>
      </w:r>
      <w:r w:rsidR="00372DE0">
        <w:t>the HUD definition of</w:t>
      </w:r>
      <w:r>
        <w:t xml:space="preserve"> chronic</w:t>
      </w:r>
      <w:r w:rsidR="00372DE0">
        <w:t xml:space="preserve"> homelessness</w:t>
      </w:r>
      <w:r>
        <w:t>. Given this information, the Center believes that the most appropriate approach to engage and</w:t>
      </w:r>
      <w:r w:rsidR="00F41121">
        <w:t xml:space="preserve"> support program participants is</w:t>
      </w:r>
      <w:r>
        <w:t xml:space="preserve"> assertive outreach based on </w:t>
      </w:r>
      <w:r w:rsidR="00F44FC7">
        <w:t xml:space="preserve">the principles of </w:t>
      </w:r>
      <w:r>
        <w:t xml:space="preserve">harm reduction. </w:t>
      </w:r>
      <w:r w:rsidR="00F44FC7">
        <w:t xml:space="preserve">Harm reduction is a best practice approach which attempts to reduce the adverse consequences of drug use among persons who continue to use drugs. </w:t>
      </w:r>
      <w:r w:rsidR="00296137">
        <w:t>The Center will employ i</w:t>
      </w:r>
      <w:r>
        <w:t xml:space="preserve">ntervention-focused case management with a strong application of the Housing First model when housing vouchers are available. </w:t>
      </w:r>
      <w:r w:rsidR="001F6741">
        <w:t xml:space="preserve">Housing First involves providing people experiencing homelessness with housing as quickly as possible and then once housed providing services as needed.   </w:t>
      </w:r>
    </w:p>
    <w:p w:rsidR="00AA121A" w:rsidRDefault="00AA121A" w:rsidP="00AA121A">
      <w:pPr>
        <w:pStyle w:val="PlainText"/>
      </w:pPr>
    </w:p>
    <w:p w:rsidR="00AA121A" w:rsidRDefault="00AA121A" w:rsidP="00AA121A">
      <w:pPr>
        <w:pStyle w:val="PlainText"/>
      </w:pPr>
      <w:r>
        <w:t>Since 40% of the homeless</w:t>
      </w:r>
      <w:r w:rsidR="00372DE0">
        <w:t xml:space="preserve"> </w:t>
      </w:r>
      <w:r>
        <w:t xml:space="preserve">encountered in </w:t>
      </w:r>
      <w:r w:rsidR="00372DE0">
        <w:t xml:space="preserve">the area </w:t>
      </w:r>
      <w:r>
        <w:t xml:space="preserve">are expected to be chronically homeless with medical, mental health and substance abuse histories, </w:t>
      </w:r>
      <w:r w:rsidR="00372DE0">
        <w:t xml:space="preserve">it is expected that </w:t>
      </w:r>
      <w:r>
        <w:t>many of these indivi</w:t>
      </w:r>
      <w:r w:rsidR="00372DE0">
        <w:t xml:space="preserve">duals will meet the </w:t>
      </w:r>
      <w:r>
        <w:t>criteria for being most likely to die on the streets without assertive housing interventions.</w:t>
      </w:r>
      <w:r w:rsidR="00D302AF">
        <w:t xml:space="preserve"> </w:t>
      </w:r>
      <w:r>
        <w:t xml:space="preserve">The proposed services take these and other </w:t>
      </w:r>
      <w:r w:rsidR="00372DE0">
        <w:t xml:space="preserve">important </w:t>
      </w:r>
      <w:r>
        <w:t xml:space="preserve">factors into consideration. </w:t>
      </w:r>
    </w:p>
    <w:p w:rsidR="00AA121A" w:rsidRDefault="00AA121A" w:rsidP="00AA121A">
      <w:pPr>
        <w:pStyle w:val="PlainText"/>
      </w:pPr>
    </w:p>
    <w:p w:rsidR="00AA121A" w:rsidRDefault="00AA121A" w:rsidP="00AA121A">
      <w:pPr>
        <w:pStyle w:val="PlainText"/>
      </w:pPr>
      <w:r>
        <w:t>Proposed Services</w:t>
      </w:r>
    </w:p>
    <w:p w:rsidR="00AA121A" w:rsidRDefault="00AA121A" w:rsidP="00AA121A">
      <w:pPr>
        <w:pStyle w:val="PlainText"/>
      </w:pPr>
    </w:p>
    <w:p w:rsidR="002F6740" w:rsidRDefault="00AA121A" w:rsidP="002F6740">
      <w:pPr>
        <w:pStyle w:val="PlainText"/>
      </w:pPr>
      <w:r>
        <w:t>• Outreach and Engagement: Staff will begin to provide homeless street outreach in West LA- Sawtelle Neighborhood four days per week, including responses to requests by Councilman Bonin’s office,</w:t>
      </w:r>
      <w:r w:rsidR="004E631D">
        <w:t xml:space="preserve"> the Neighborhood Council and</w:t>
      </w:r>
      <w:r w:rsidR="00D302AF">
        <w:t xml:space="preserve"> </w:t>
      </w:r>
      <w:r>
        <w:t>the Los Angeles Police Department.</w:t>
      </w:r>
      <w:r w:rsidR="00A16A87">
        <w:t xml:space="preserve"> </w:t>
      </w:r>
      <w:r>
        <w:t>At the initial client c</w:t>
      </w:r>
      <w:r w:rsidR="00D302AF">
        <w:t xml:space="preserve">ontact, staff will obtain basic demographic </w:t>
      </w:r>
      <w:r>
        <w:t xml:space="preserve">data </w:t>
      </w:r>
      <w:r w:rsidR="001710F0">
        <w:t>as well as information on the</w:t>
      </w:r>
      <w:r w:rsidR="00372DE0">
        <w:t>ir</w:t>
      </w:r>
      <w:r w:rsidR="001710F0">
        <w:t xml:space="preserve"> </w:t>
      </w:r>
      <w:r w:rsidR="00D302AF">
        <w:t xml:space="preserve">physical </w:t>
      </w:r>
      <w:r w:rsidR="001710F0">
        <w:t xml:space="preserve">and </w:t>
      </w:r>
      <w:r w:rsidR="00D302AF">
        <w:t xml:space="preserve">mental </w:t>
      </w:r>
      <w:r w:rsidR="001710F0">
        <w:t xml:space="preserve">health status </w:t>
      </w:r>
      <w:r>
        <w:t>through the administration of a standardized assessment (currently the VI-SPDAT). If a homeless individual is unable or unwilling to engage on the first enc</w:t>
      </w:r>
      <w:r w:rsidR="001710F0">
        <w:t>ounter, staff will visit repeatedly</w:t>
      </w:r>
      <w:r>
        <w:t xml:space="preserve"> and continue to encourage engagement. Once the assessment is completed, individuals will be entered into the SPA 5 Coordinated Entry System </w:t>
      </w:r>
      <w:r w:rsidR="00372DE0">
        <w:t>(CES), which St. Joseph Center l</w:t>
      </w:r>
      <w:r>
        <w:t>eads. Entering individuals into the CES will help facilitate matching of clients with appropriate housing resources for which they are eligible.</w:t>
      </w:r>
      <w:r w:rsidR="002F6740">
        <w:t xml:space="preserve"> In addition to ensuring that clients have access to a wide variety of housing resources and supportive services, the CES will allow St. Joseph Center to keep a by-name list of those individuals who are high utilizers of police and paramedic services. This by-name list will enable staff to begin focusing efforts more intensely on those most likely to die on the streets.</w:t>
      </w:r>
    </w:p>
    <w:p w:rsidR="002F6740" w:rsidRDefault="002F6740" w:rsidP="00AA121A">
      <w:pPr>
        <w:pStyle w:val="PlainText"/>
      </w:pPr>
    </w:p>
    <w:p w:rsidR="00AA121A" w:rsidRDefault="00AA121A" w:rsidP="00AA121A">
      <w:pPr>
        <w:pStyle w:val="PlainText"/>
      </w:pPr>
      <w:r>
        <w:lastRenderedPageBreak/>
        <w:t>In cases where the outreach team receives a referral regarding an individual posing a serious public health or safety</w:t>
      </w:r>
      <w:r w:rsidR="001710F0">
        <w:t xml:space="preserve"> risk, the Center will coordinate</w:t>
      </w:r>
      <w:r>
        <w:t xml:space="preserve"> with </w:t>
      </w:r>
      <w:r w:rsidR="001710F0">
        <w:t xml:space="preserve">the </w:t>
      </w:r>
      <w:r>
        <w:t>LAPD, the</w:t>
      </w:r>
      <w:r w:rsidR="001710F0">
        <w:t xml:space="preserve"> Department of Public Health or</w:t>
      </w:r>
      <w:r>
        <w:t xml:space="preserve"> Adult Protective Services to provide the best outcome possible.</w:t>
      </w:r>
    </w:p>
    <w:p w:rsidR="00AA121A" w:rsidRDefault="00AA121A" w:rsidP="00AA121A">
      <w:pPr>
        <w:pStyle w:val="PlainText"/>
      </w:pPr>
      <w:r>
        <w:t xml:space="preserve"> </w:t>
      </w:r>
    </w:p>
    <w:p w:rsidR="00AA121A" w:rsidRDefault="00AA121A" w:rsidP="00AA121A">
      <w:pPr>
        <w:pStyle w:val="PlainText"/>
      </w:pPr>
      <w:r>
        <w:t>• Vehicle Outreach and Freeway Underpasses: St. Joseph Center will provide intensive outreach services in the West LA- Sawtelle area to homeless clients residing in their vehicles and under freeway underpasses on the neighborhood’s borders.</w:t>
      </w:r>
    </w:p>
    <w:p w:rsidR="00AA121A" w:rsidRDefault="00AA121A" w:rsidP="00AA121A">
      <w:pPr>
        <w:pStyle w:val="PlainText"/>
      </w:pPr>
      <w:r>
        <w:t xml:space="preserve"> </w:t>
      </w:r>
    </w:p>
    <w:p w:rsidR="00AA121A" w:rsidRDefault="00AA121A" w:rsidP="00AA121A">
      <w:pPr>
        <w:pStyle w:val="PlainText"/>
      </w:pPr>
      <w:r>
        <w:t xml:space="preserve">• Intake and Assessment: Once engaged, clients will be </w:t>
      </w:r>
      <w:r w:rsidR="00221E83">
        <w:t xml:space="preserve">assessed further </w:t>
      </w:r>
      <w:r>
        <w:t>to determine the</w:t>
      </w:r>
      <w:r w:rsidR="00221E83">
        <w:t xml:space="preserve">ir </w:t>
      </w:r>
      <w:r>
        <w:t>medical, mental</w:t>
      </w:r>
      <w:r w:rsidR="00BD0C4B">
        <w:t xml:space="preserve"> health</w:t>
      </w:r>
      <w:r w:rsidR="00BB739B">
        <w:t>, psychosocial</w:t>
      </w:r>
      <w:r>
        <w:t xml:space="preserve"> and substance abuse history. </w:t>
      </w:r>
      <w:r w:rsidR="00221E83">
        <w:t>Information obtained will provide</w:t>
      </w:r>
      <w:r>
        <w:t xml:space="preserve"> the basis for determining appropriate service linkage. Readiness for various housing options, including l</w:t>
      </w:r>
      <w:r w:rsidR="002F6740">
        <w:t xml:space="preserve">egal and financial </w:t>
      </w:r>
      <w:r>
        <w:t xml:space="preserve">needs will </w:t>
      </w:r>
      <w:r w:rsidR="00221E83">
        <w:t>inform the housing plan. The</w:t>
      </w:r>
      <w:r>
        <w:t xml:space="preserve"> housing plan will in</w:t>
      </w:r>
      <w:r w:rsidR="00163661">
        <w:t>clude how the client will secure</w:t>
      </w:r>
      <w:r>
        <w:t xml:space="preserve"> a sustainable source of income, apply for an appropriate housing subsid</w:t>
      </w:r>
      <w:r w:rsidR="00163661">
        <w:t>y, save money for housing costs</w:t>
      </w:r>
      <w:r>
        <w:t xml:space="preserve"> and conduct a housing search. </w:t>
      </w:r>
    </w:p>
    <w:p w:rsidR="00221E83" w:rsidRDefault="00221E83" w:rsidP="00AA121A">
      <w:pPr>
        <w:pStyle w:val="PlainText"/>
      </w:pPr>
    </w:p>
    <w:p w:rsidR="00AA121A" w:rsidRDefault="00AA121A" w:rsidP="00AA121A">
      <w:pPr>
        <w:pStyle w:val="PlainText"/>
      </w:pPr>
      <w:r>
        <w:t>• Case Ma</w:t>
      </w:r>
      <w:r w:rsidR="00BD0C4B">
        <w:t xml:space="preserve">nagement: The </w:t>
      </w:r>
      <w:r>
        <w:t xml:space="preserve">Center, </w:t>
      </w:r>
      <w:r w:rsidR="00BD0C4B">
        <w:t>provides</w:t>
      </w:r>
      <w:r w:rsidR="00163661">
        <w:t xml:space="preserve"> intervention-focused case ma</w:t>
      </w:r>
      <w:r w:rsidR="00BD0C4B">
        <w:t xml:space="preserve">nagement to </w:t>
      </w:r>
      <w:r w:rsidR="008410BE">
        <w:t xml:space="preserve">chronically </w:t>
      </w:r>
      <w:r>
        <w:t xml:space="preserve">homeless clients. </w:t>
      </w:r>
      <w:r w:rsidR="00163661">
        <w:t>Intervention-focused case m</w:t>
      </w:r>
      <w:r>
        <w:t xml:space="preserve">anagement is an approach by which the case manager actively works with an individual to move them out of a crisis situation. </w:t>
      </w:r>
      <w:r w:rsidR="00BD0C4B">
        <w:t xml:space="preserve">This client-centered approach maximizes the </w:t>
      </w:r>
      <w:r w:rsidR="00BB739B">
        <w:t>individual’s</w:t>
      </w:r>
      <w:r w:rsidR="00BD0C4B">
        <w:t xml:space="preserve"> physical, social, and economic well-being</w:t>
      </w:r>
      <w:r w:rsidR="00480861">
        <w:t>,</w:t>
      </w:r>
      <w:r w:rsidR="00BD0C4B">
        <w:t xml:space="preserve"> and assist</w:t>
      </w:r>
      <w:r w:rsidR="008410BE">
        <w:t>s</w:t>
      </w:r>
      <w:r w:rsidR="00BD0C4B">
        <w:t xml:space="preserve"> with independent living. </w:t>
      </w:r>
      <w:r w:rsidR="00A078A1">
        <w:t xml:space="preserve">Within </w:t>
      </w:r>
      <w:r w:rsidR="002F6740">
        <w:t xml:space="preserve">this pro-active model </w:t>
      </w:r>
      <w:r w:rsidR="00A078A1">
        <w:t>case managers do</w:t>
      </w:r>
      <w:r w:rsidR="00BB739B">
        <w:t xml:space="preserve"> not wait until the person</w:t>
      </w:r>
      <w:r>
        <w:t xml:space="preserve"> is ready to accept an intervention. At times, interventions are put int</w:t>
      </w:r>
      <w:r w:rsidR="007E5F8F">
        <w:t xml:space="preserve">o place without the </w:t>
      </w:r>
      <w:r>
        <w:t>c</w:t>
      </w:r>
      <w:r w:rsidR="007E5F8F">
        <w:t>lient’s ac</w:t>
      </w:r>
      <w:r>
        <w:t xml:space="preserve">ceptance or knowledge. The case manager recognizes that because of underlying </w:t>
      </w:r>
      <w:r w:rsidR="00E05B08">
        <w:t xml:space="preserve">mental health </w:t>
      </w:r>
      <w:r>
        <w:t>issues, homeless individuals are not always capable of making good decisions regarding their well-being. Therefore</w:t>
      </w:r>
      <w:r w:rsidR="00163661">
        <w:t>, the case manager directs the c</w:t>
      </w:r>
      <w:r>
        <w:t>a</w:t>
      </w:r>
      <w:r w:rsidR="00163661">
        <w:t>se m</w:t>
      </w:r>
      <w:r w:rsidR="004447A9">
        <w:t>anagement in two ways. F</w:t>
      </w:r>
      <w:r>
        <w:t>irst</w:t>
      </w:r>
      <w:r w:rsidR="004447A9">
        <w:t xml:space="preserve">, they </w:t>
      </w:r>
      <w:r>
        <w:t>identify barriers and work with the individual to eliminate those barriers by engaging other service providers as par</w:t>
      </w:r>
      <w:r w:rsidR="002F6740">
        <w:t>t of the intervention team</w:t>
      </w:r>
      <w:r w:rsidR="004447A9">
        <w:t>. The s</w:t>
      </w:r>
      <w:r>
        <w:t xml:space="preserve">econd </w:t>
      </w:r>
      <w:r w:rsidR="004447A9">
        <w:t xml:space="preserve">component focuses </w:t>
      </w:r>
      <w:r w:rsidR="002F6740">
        <w:t xml:space="preserve">on </w:t>
      </w:r>
      <w:r w:rsidR="004447A9">
        <w:t xml:space="preserve">the case manager-client </w:t>
      </w:r>
      <w:r>
        <w:t>relationship</w:t>
      </w:r>
      <w:r w:rsidR="004447A9">
        <w:t xml:space="preserve">. </w:t>
      </w:r>
      <w:r w:rsidR="00656DDF">
        <w:t xml:space="preserve">Attempts are made to establish a connection </w:t>
      </w:r>
      <w:r>
        <w:t xml:space="preserve">with </w:t>
      </w:r>
      <w:r w:rsidR="00656DDF">
        <w:t xml:space="preserve">the client </w:t>
      </w:r>
      <w:r>
        <w:t xml:space="preserve">quickly by providing him/her with immediate resolutions to </w:t>
      </w:r>
      <w:r w:rsidR="00656DDF">
        <w:t xml:space="preserve">treatment </w:t>
      </w:r>
      <w:r>
        <w:t>g</w:t>
      </w:r>
      <w:r w:rsidR="00656DDF">
        <w:t>oals that are easily obtainable. Subsequent meetings focus on</w:t>
      </w:r>
      <w:r>
        <w:t xml:space="preserve"> more complicated goals. The intervention-focused c</w:t>
      </w:r>
      <w:r w:rsidR="002F6740">
        <w:t>ase management practice adheres to</w:t>
      </w:r>
      <w:r>
        <w:t xml:space="preserve"> a harm reduction philosophy. To the greatest extent possible, the Housing First model is also part of this approach</w:t>
      </w:r>
      <w:r w:rsidR="007E5F8F">
        <w:t xml:space="preserve"> as previously mentioned</w:t>
      </w:r>
      <w:r>
        <w:t>. This approach is intensive, time consuming, and re</w:t>
      </w:r>
      <w:r w:rsidR="009B25D7">
        <w:t xml:space="preserve">quires that the case manager </w:t>
      </w:r>
      <w:r>
        <w:t>be in constant contact with the individual to ensure that he/she, whenever possible, is focused on the goal of transitioning to stable, long-term housing.</w:t>
      </w:r>
    </w:p>
    <w:p w:rsidR="00F342D4" w:rsidRDefault="00F342D4" w:rsidP="00AA121A">
      <w:pPr>
        <w:pStyle w:val="PlainText"/>
      </w:pPr>
    </w:p>
    <w:p w:rsidR="00F342D4" w:rsidRDefault="00F342D4" w:rsidP="00F342D4">
      <w:pPr>
        <w:pStyle w:val="PlainText"/>
      </w:pPr>
      <w:r>
        <w:t>• Referrals and Program Coordination: When the Center is unable to directly meet the needs of clients, SJC staff provide assertive wrap-around support in collaboration with other community-based pr</w:t>
      </w:r>
      <w:r w:rsidR="00163661">
        <w:t xml:space="preserve">oviders which </w:t>
      </w:r>
      <w:r>
        <w:t xml:space="preserve">offer mental health, substance abuse and health care services. If the Center’s clinical staff suspects that an individual is gravely disabled or at risk of harm to self or others, SJC staff will request follow up by the </w:t>
      </w:r>
      <w:r w:rsidR="00480861">
        <w:t xml:space="preserve">County Department of Mental Health’s (DMH) </w:t>
      </w:r>
      <w:r>
        <w:t>Ps</w:t>
      </w:r>
      <w:r w:rsidR="00480861">
        <w:t xml:space="preserve">ychiatric Emergency Team </w:t>
      </w:r>
      <w:r>
        <w:t>or the Los Angeles Police Department. When individuals are hospitalized (voluntarily or involuntarily) the Center’s staff will work closely with DMH an</w:t>
      </w:r>
      <w:r w:rsidR="002F722A">
        <w:t xml:space="preserve">d hospital staff to ensure that they are released from the hospital </w:t>
      </w:r>
      <w:r>
        <w:t xml:space="preserve">only after effective treatment and discharge planning. Without this, individuals will likely reappear and return to homelessness in the community. When indicated, staff will be involved in systems coordination that may result in conservatorship. In other cases, staff will identify an appropriate residential treatment or living situation such as a Board and Care or Sober Living program. </w:t>
      </w:r>
    </w:p>
    <w:p w:rsidR="00F342D4" w:rsidRDefault="00F342D4" w:rsidP="00F342D4">
      <w:pPr>
        <w:pStyle w:val="PlainText"/>
      </w:pPr>
    </w:p>
    <w:p w:rsidR="00F342D4" w:rsidRDefault="00F342D4" w:rsidP="00F342D4">
      <w:pPr>
        <w:pStyle w:val="PlainText"/>
      </w:pPr>
    </w:p>
    <w:p w:rsidR="00F342D4" w:rsidRDefault="00F342D4" w:rsidP="00F342D4">
      <w:pPr>
        <w:pStyle w:val="PlainText"/>
      </w:pPr>
      <w:r>
        <w:t>If the individual’s status does not indicate a need for ps</w:t>
      </w:r>
      <w:r w:rsidR="002F722A">
        <w:t>ychiatric hospitalization, the outreach t</w:t>
      </w:r>
      <w:r>
        <w:t>eam may ask for the individual to be transported to Edelman Mental Health Center for further evaluation. Minimally, the team will continue to be in contact with the individual with a goal of getting the person to accept services. Our experience has shown that, in many instances, acceptance of an appropriate medication regimen often comes before an individual expresses a willingness to move indoors. In these cases, education, the building of trust</w:t>
      </w:r>
      <w:r w:rsidR="00F5561E">
        <w:t>,</w:t>
      </w:r>
      <w:r>
        <w:t xml:space="preserve"> and the introduction of the individual to mental health services (by assisting with scheduling and transporting) are essential. </w:t>
      </w:r>
    </w:p>
    <w:p w:rsidR="00F342D4" w:rsidRDefault="00F342D4" w:rsidP="00F342D4">
      <w:pPr>
        <w:pStyle w:val="PlainText"/>
      </w:pPr>
      <w:r>
        <w:t xml:space="preserve"> </w:t>
      </w:r>
    </w:p>
    <w:p w:rsidR="00F342D4" w:rsidRDefault="00F342D4" w:rsidP="00F342D4">
      <w:pPr>
        <w:pStyle w:val="PlainText"/>
      </w:pPr>
      <w:r>
        <w:t xml:space="preserve">• Emergency Shelter, Bridge and Permanent Housing Placement: The SJC Outreach Worker/Case Manager will always </w:t>
      </w:r>
      <w:r w:rsidR="00CC5E73">
        <w:t>urge clients to transition off the streets</w:t>
      </w:r>
      <w:r>
        <w:t>. When vouchers are available clients are often moved directly into permanent housing</w:t>
      </w:r>
      <w:r w:rsidR="00CC5E73">
        <w:t xml:space="preserve">. This is </w:t>
      </w:r>
      <w:r>
        <w:t xml:space="preserve">an approach known as Housing First. When vouchers are not available, which </w:t>
      </w:r>
      <w:r w:rsidR="00CC5E73">
        <w:t xml:space="preserve">unfortunately </w:t>
      </w:r>
      <w:r>
        <w:t xml:space="preserve">is often the case, clients are strongly encouraged to go into a shelter or </w:t>
      </w:r>
      <w:r w:rsidR="00CC5E73">
        <w:t>to access</w:t>
      </w:r>
      <w:r>
        <w:t xml:space="preserve"> bridge (transitional) housing. </w:t>
      </w:r>
      <w:r w:rsidR="002F722A">
        <w:t xml:space="preserve">Large </w:t>
      </w:r>
      <w:r>
        <w:t xml:space="preserve">group shelters are sometimes inappropriate for individuals who suffer from severe mental illness. They often find the shelter environment overwhelming. Zero tolerance environments may not work for some individuals who are continuing to self-medicate with alcohol or drugs. Research suggests that low barrier environments which do not require sobriety, acceptance of mental health treatment or medication for housing </w:t>
      </w:r>
      <w:r w:rsidR="002F722A">
        <w:t xml:space="preserve">eligibility </w:t>
      </w:r>
      <w:r>
        <w:t>are most effective with this population. Placement in high-tolerance shelters such as Safe Havens, the use of short and longer term motel vouchers or the identification of independent housing units supported by intensive case management (</w:t>
      </w:r>
      <w:r w:rsidR="00CC5E73">
        <w:t>Supportive Housing</w:t>
      </w:r>
      <w:r>
        <w:t>) have bee</w:t>
      </w:r>
      <w:r w:rsidR="00CC5E73">
        <w:t xml:space="preserve">n found to be more suitable </w:t>
      </w:r>
      <w:r>
        <w:t>housing options for many.</w:t>
      </w:r>
    </w:p>
    <w:p w:rsidR="00F342D4" w:rsidRDefault="00F342D4" w:rsidP="00F342D4">
      <w:pPr>
        <w:pStyle w:val="PlainText"/>
      </w:pPr>
    </w:p>
    <w:p w:rsidR="00F342D4" w:rsidRDefault="00F342D4" w:rsidP="00F342D4">
      <w:pPr>
        <w:pStyle w:val="PlainText"/>
      </w:pPr>
      <w:r>
        <w:t xml:space="preserve">Once an individual does obtain a housing voucher, </w:t>
      </w:r>
      <w:r w:rsidR="00CC5E73">
        <w:t>t</w:t>
      </w:r>
      <w:r w:rsidR="002F722A">
        <w:t>he case m</w:t>
      </w:r>
      <w:r>
        <w:t xml:space="preserve">anager helps the individual identify a unit and </w:t>
      </w:r>
      <w:r w:rsidR="00CC5E73">
        <w:t xml:space="preserve">complete the </w:t>
      </w:r>
      <w:r>
        <w:t>lease up</w:t>
      </w:r>
      <w:r w:rsidR="00CC5E73">
        <w:t xml:space="preserve"> process</w:t>
      </w:r>
      <w:r>
        <w:t>. The Center’s staff has been successful in helping hundred</w:t>
      </w:r>
      <w:r w:rsidR="00CC5E73">
        <w:t>s</w:t>
      </w:r>
      <w:r>
        <w:t xml:space="preserve"> of clients </w:t>
      </w:r>
      <w:r w:rsidR="00CC5E73">
        <w:t xml:space="preserve">secure housing </w:t>
      </w:r>
      <w:r>
        <w:t>by developing positive relationships with landlords and property managers</w:t>
      </w:r>
      <w:r w:rsidR="002F722A">
        <w:t>,</w:t>
      </w:r>
      <w:r>
        <w:t xml:space="preserve"> and by educating clients on how to best present themselves to landlords. </w:t>
      </w:r>
    </w:p>
    <w:p w:rsidR="00F342D4" w:rsidRDefault="00F342D4" w:rsidP="00F342D4">
      <w:pPr>
        <w:pStyle w:val="PlainText"/>
      </w:pPr>
      <w:r>
        <w:t xml:space="preserve"> </w:t>
      </w:r>
    </w:p>
    <w:p w:rsidR="00F342D4" w:rsidRDefault="00F342D4" w:rsidP="00F342D4">
      <w:pPr>
        <w:pStyle w:val="PlainText"/>
      </w:pPr>
      <w:r>
        <w:t>• Post Placement/Retention Services: Once a client is placed in permanent housing, the Center’s staff maintains contact with the client to ensure continued housing stability. At least one initial home visit will be conducted with add</w:t>
      </w:r>
      <w:r w:rsidR="00CC5E73">
        <w:t>itional visits as needed. R</w:t>
      </w:r>
      <w:r>
        <w:t xml:space="preserve">egular contact </w:t>
      </w:r>
      <w:r w:rsidR="00CC5E73">
        <w:t>with the client provides the Case M</w:t>
      </w:r>
      <w:r>
        <w:t xml:space="preserve">anager </w:t>
      </w:r>
      <w:r w:rsidR="00CC5E73">
        <w:t xml:space="preserve">with </w:t>
      </w:r>
      <w:r>
        <w:t xml:space="preserve">the opportunity to check-in with clients, </w:t>
      </w:r>
      <w:r w:rsidR="00CC5E73">
        <w:t xml:space="preserve">as well as </w:t>
      </w:r>
      <w:r>
        <w:t>identify and address any problems that could threaten their housing stability.</w:t>
      </w:r>
    </w:p>
    <w:p w:rsidR="00CC5E14" w:rsidRDefault="00F342D4" w:rsidP="00AA121A">
      <w:pPr>
        <w:pStyle w:val="PlainText"/>
      </w:pPr>
      <w:r>
        <w:t xml:space="preserve"> </w:t>
      </w:r>
    </w:p>
    <w:p w:rsidR="00AA121A" w:rsidRDefault="00AA121A" w:rsidP="00AA121A">
      <w:pPr>
        <w:pStyle w:val="PlainText"/>
      </w:pPr>
      <w:r>
        <w:t>Program Objectives (2015-16)</w:t>
      </w:r>
    </w:p>
    <w:p w:rsidR="00FE5382" w:rsidRDefault="00FE5382" w:rsidP="00AA121A">
      <w:pPr>
        <w:pStyle w:val="PlainText"/>
      </w:pPr>
    </w:p>
    <w:p w:rsidR="00AA121A" w:rsidRDefault="00AA121A" w:rsidP="00AA121A">
      <w:pPr>
        <w:pStyle w:val="PlainText"/>
      </w:pPr>
      <w:r>
        <w:t>• Develop cooperative relationships with LAPD in West LA – Sawtell</w:t>
      </w:r>
      <w:r w:rsidR="00FE5382">
        <w:t>e Neighborhood, business owners</w:t>
      </w:r>
      <w:r>
        <w:t xml:space="preserve"> and residents. Attend West LA – Sawtelle Neighborhood Council Homeless Committee meetings on quarterly basis to update community on progress of project.</w:t>
      </w:r>
    </w:p>
    <w:p w:rsidR="00AA121A" w:rsidRDefault="00AA121A" w:rsidP="00AA121A">
      <w:pPr>
        <w:pStyle w:val="PlainText"/>
      </w:pPr>
      <w:r>
        <w:t xml:space="preserve"> </w:t>
      </w:r>
    </w:p>
    <w:p w:rsidR="00AA121A" w:rsidRDefault="00AA121A" w:rsidP="00AA121A">
      <w:pPr>
        <w:pStyle w:val="PlainText"/>
      </w:pPr>
      <w:r>
        <w:t>• Through a field outreach team, provide ongoing outreach</w:t>
      </w:r>
      <w:r w:rsidR="00FE5382">
        <w:t xml:space="preserve"> to </w:t>
      </w:r>
      <w:r>
        <w:t>homeless persons</w:t>
      </w:r>
      <w:r w:rsidR="00FE5382">
        <w:t>,</w:t>
      </w:r>
      <w:r>
        <w:t xml:space="preserve"> </w:t>
      </w:r>
      <w:r w:rsidR="00FE5382">
        <w:t xml:space="preserve">including veterans </w:t>
      </w:r>
      <w:r>
        <w:t xml:space="preserve">within the West LA – Sawtelle </w:t>
      </w:r>
      <w:r w:rsidR="00FE5382">
        <w:t>Neighborhood Council boundaries. Outreach efforts</w:t>
      </w:r>
      <w:r>
        <w:t xml:space="preserve"> will include persons l</w:t>
      </w:r>
      <w:r w:rsidR="00FE5382">
        <w:t xml:space="preserve">iving in their vehicles </w:t>
      </w:r>
      <w:r>
        <w:t>(the specific number will be added once the funding level and local census information is obtained).</w:t>
      </w:r>
    </w:p>
    <w:p w:rsidR="00AA121A" w:rsidRDefault="00AA121A" w:rsidP="00AA121A">
      <w:pPr>
        <w:pStyle w:val="PlainText"/>
      </w:pPr>
      <w:r>
        <w:t xml:space="preserve"> </w:t>
      </w:r>
    </w:p>
    <w:p w:rsidR="00AA121A" w:rsidRDefault="00AA121A" w:rsidP="00AA121A">
      <w:pPr>
        <w:pStyle w:val="PlainText"/>
      </w:pPr>
      <w:r>
        <w:lastRenderedPageBreak/>
        <w:t>• Collect base line data on at least 75% of homeless individuals</w:t>
      </w:r>
      <w:r w:rsidR="00FE5382">
        <w:t xml:space="preserve"> encountered</w:t>
      </w:r>
      <w:r>
        <w:t xml:space="preserve">. Data </w:t>
      </w:r>
      <w:r w:rsidR="00FE5382">
        <w:t xml:space="preserve">(coded for confidentiality) </w:t>
      </w:r>
      <w:r>
        <w:t xml:space="preserve">will include </w:t>
      </w:r>
      <w:r w:rsidR="0010671A">
        <w:t xml:space="preserve">general </w:t>
      </w:r>
      <w:r>
        <w:t>information such</w:t>
      </w:r>
      <w:r w:rsidR="00FE5382">
        <w:t xml:space="preserve"> as</w:t>
      </w:r>
      <w:r>
        <w:t xml:space="preserve"> gender and racial/ethnic identity. It may also include</w:t>
      </w:r>
      <w:r w:rsidR="00FE5382">
        <w:t xml:space="preserve"> age, family status, length of </w:t>
      </w:r>
      <w:r>
        <w:t>homeless</w:t>
      </w:r>
      <w:r w:rsidR="00FE5382">
        <w:t>ness</w:t>
      </w:r>
      <w:r>
        <w:t xml:space="preserve">, veteran status, </w:t>
      </w:r>
      <w:r w:rsidR="00FE5382">
        <w:t xml:space="preserve">amount and source of </w:t>
      </w:r>
      <w:r>
        <w:t xml:space="preserve">income </w:t>
      </w:r>
      <w:r w:rsidR="00FE5382">
        <w:t xml:space="preserve">if any and </w:t>
      </w:r>
      <w:r>
        <w:t>disability(s). The team will also co</w:t>
      </w:r>
      <w:r w:rsidR="00FE5382">
        <w:t xml:space="preserve">llect information about </w:t>
      </w:r>
      <w:r>
        <w:t xml:space="preserve">physical health, mental health and substance abuse history as well as prior emergency room </w:t>
      </w:r>
      <w:r w:rsidR="00F5561E">
        <w:t>stays and hospitalizations</w:t>
      </w:r>
      <w:r>
        <w:t>.</w:t>
      </w:r>
    </w:p>
    <w:p w:rsidR="00AA121A" w:rsidRDefault="00AA121A" w:rsidP="00AA121A">
      <w:pPr>
        <w:pStyle w:val="PlainText"/>
      </w:pPr>
      <w:r>
        <w:t xml:space="preserve"> </w:t>
      </w:r>
    </w:p>
    <w:p w:rsidR="00AA121A" w:rsidRDefault="00AA121A" w:rsidP="00AA121A">
      <w:pPr>
        <w:pStyle w:val="PlainText"/>
      </w:pPr>
      <w:r>
        <w:t>• Provide intervention focused case management to homeless West LA – Sawtelle Neighborhood residents who are considered the most vulnerable and/or highest utilizers of services (the specific number will be added once the funding level and local census information is obtained).</w:t>
      </w:r>
    </w:p>
    <w:p w:rsidR="00AA121A" w:rsidRDefault="00AA121A" w:rsidP="00AA121A">
      <w:pPr>
        <w:pStyle w:val="PlainText"/>
      </w:pPr>
      <w:r>
        <w:t xml:space="preserve"> </w:t>
      </w:r>
    </w:p>
    <w:p w:rsidR="00AA121A" w:rsidRDefault="00FB488B" w:rsidP="00AA121A">
      <w:pPr>
        <w:pStyle w:val="PlainText"/>
      </w:pPr>
      <w:r>
        <w:t>• Provide</w:t>
      </w:r>
      <w:r w:rsidR="00AA121A">
        <w:t xml:space="preserve"> treatment referrals and ongoing support to chronically</w:t>
      </w:r>
      <w:r>
        <w:t xml:space="preserve"> homeless </w:t>
      </w:r>
      <w:r w:rsidR="00AA121A">
        <w:t>clients found in the area (the specific number will be added once the funding level and local census information is obtained).</w:t>
      </w:r>
    </w:p>
    <w:p w:rsidR="00AA121A" w:rsidRDefault="00AA121A" w:rsidP="00AA121A">
      <w:pPr>
        <w:pStyle w:val="PlainText"/>
      </w:pPr>
      <w:r>
        <w:t xml:space="preserve"> </w:t>
      </w:r>
    </w:p>
    <w:p w:rsidR="00AA121A" w:rsidRDefault="00AA121A" w:rsidP="00AA121A">
      <w:pPr>
        <w:pStyle w:val="PlainText"/>
      </w:pPr>
      <w:r>
        <w:t>• Provide quarterly program reports that include program statistics, complaint descriptions and summary of outreach activities.</w:t>
      </w:r>
    </w:p>
    <w:p w:rsidR="00AA121A" w:rsidRDefault="00AA121A" w:rsidP="00AA121A">
      <w:pPr>
        <w:pStyle w:val="PlainText"/>
      </w:pPr>
      <w:r>
        <w:t xml:space="preserve"> </w:t>
      </w:r>
    </w:p>
    <w:p w:rsidR="00AA121A" w:rsidRDefault="00AA121A" w:rsidP="00AA121A">
      <w:pPr>
        <w:pStyle w:val="PlainText"/>
      </w:pPr>
      <w:r>
        <w:t>• Provide quarterly reports to the Homeless Committee, Council and/or other</w:t>
      </w:r>
      <w:r w:rsidR="00FE5382">
        <w:t xml:space="preserve"> organizations as requested by C</w:t>
      </w:r>
      <w:r>
        <w:t>ity staff.</w:t>
      </w:r>
    </w:p>
    <w:p w:rsidR="00AA121A" w:rsidRDefault="00AA121A" w:rsidP="00AA121A">
      <w:pPr>
        <w:pStyle w:val="PlainText"/>
      </w:pPr>
    </w:p>
    <w:p w:rsidR="00AA121A" w:rsidRDefault="00AA121A" w:rsidP="00F85FAB"/>
    <w:p w:rsidR="00AA121A" w:rsidRDefault="00AA121A" w:rsidP="00F85FAB"/>
    <w:p w:rsidR="00AA121A" w:rsidRDefault="00AA121A" w:rsidP="00F85FAB"/>
    <w:p w:rsidR="00AA121A" w:rsidRDefault="00AA121A" w:rsidP="00F85FAB"/>
    <w:p w:rsidR="00AA121A" w:rsidRDefault="00AA121A" w:rsidP="00F85FAB"/>
    <w:p w:rsidR="00AA121A" w:rsidRDefault="00AA121A" w:rsidP="00F85FAB"/>
    <w:p w:rsidR="00AA121A" w:rsidRDefault="00AA121A" w:rsidP="00F85FAB"/>
    <w:p w:rsidR="00AA121A" w:rsidRDefault="00AA121A" w:rsidP="00F85FAB"/>
    <w:sectPr w:rsidR="00AA121A" w:rsidSect="00682E1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79" w:rsidRDefault="003A6279" w:rsidP="001026CA">
      <w:r>
        <w:separator/>
      </w:r>
    </w:p>
  </w:endnote>
  <w:endnote w:type="continuationSeparator" w:id="0">
    <w:p w:rsidR="003A6279" w:rsidRDefault="003A6279" w:rsidP="0010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CA" w:rsidRPr="001026CA" w:rsidRDefault="001026CA" w:rsidP="001026CA">
    <w:pPr>
      <w:pStyle w:val="Footer"/>
      <w:jc w:val="right"/>
      <w:rPr>
        <w:i/>
        <w:sz w:val="20"/>
      </w:rPr>
    </w:pPr>
    <w:r w:rsidRPr="001026CA">
      <w:rPr>
        <w:i/>
        <w:sz w:val="20"/>
      </w:rPr>
      <w:t xml:space="preserve">Page </w:t>
    </w:r>
    <w:r w:rsidRPr="001026CA">
      <w:rPr>
        <w:b/>
        <w:bCs/>
        <w:i/>
        <w:sz w:val="20"/>
      </w:rPr>
      <w:fldChar w:fldCharType="begin"/>
    </w:r>
    <w:r w:rsidRPr="001026CA">
      <w:rPr>
        <w:b/>
        <w:bCs/>
        <w:i/>
        <w:sz w:val="20"/>
      </w:rPr>
      <w:instrText xml:space="preserve"> PAGE </w:instrText>
    </w:r>
    <w:r w:rsidRPr="001026CA">
      <w:rPr>
        <w:b/>
        <w:bCs/>
        <w:i/>
        <w:sz w:val="20"/>
      </w:rPr>
      <w:fldChar w:fldCharType="separate"/>
    </w:r>
    <w:r w:rsidR="00747796">
      <w:rPr>
        <w:b/>
        <w:bCs/>
        <w:i/>
        <w:noProof/>
        <w:sz w:val="20"/>
      </w:rPr>
      <w:t>1</w:t>
    </w:r>
    <w:r w:rsidRPr="001026CA">
      <w:rPr>
        <w:b/>
        <w:bCs/>
        <w:i/>
        <w:sz w:val="20"/>
      </w:rPr>
      <w:fldChar w:fldCharType="end"/>
    </w:r>
    <w:r w:rsidRPr="001026CA">
      <w:rPr>
        <w:i/>
        <w:sz w:val="20"/>
      </w:rPr>
      <w:t xml:space="preserve"> of </w:t>
    </w:r>
    <w:r w:rsidRPr="001026CA">
      <w:rPr>
        <w:b/>
        <w:bCs/>
        <w:i/>
        <w:sz w:val="20"/>
      </w:rPr>
      <w:fldChar w:fldCharType="begin"/>
    </w:r>
    <w:r w:rsidRPr="001026CA">
      <w:rPr>
        <w:b/>
        <w:bCs/>
        <w:i/>
        <w:sz w:val="20"/>
      </w:rPr>
      <w:instrText xml:space="preserve"> NUMPAGES  </w:instrText>
    </w:r>
    <w:r w:rsidRPr="001026CA">
      <w:rPr>
        <w:b/>
        <w:bCs/>
        <w:i/>
        <w:sz w:val="20"/>
      </w:rPr>
      <w:fldChar w:fldCharType="separate"/>
    </w:r>
    <w:r w:rsidR="00747796">
      <w:rPr>
        <w:b/>
        <w:bCs/>
        <w:i/>
        <w:noProof/>
        <w:sz w:val="20"/>
      </w:rPr>
      <w:t>4</w:t>
    </w:r>
    <w:r w:rsidRPr="001026CA">
      <w:rPr>
        <w:b/>
        <w:bCs/>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79" w:rsidRDefault="003A6279" w:rsidP="001026CA">
      <w:r>
        <w:separator/>
      </w:r>
    </w:p>
  </w:footnote>
  <w:footnote w:type="continuationSeparator" w:id="0">
    <w:p w:rsidR="003A6279" w:rsidRDefault="003A6279" w:rsidP="00102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523"/>
    <w:multiLevelType w:val="hybridMultilevel"/>
    <w:tmpl w:val="2E76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D1995"/>
    <w:multiLevelType w:val="hybridMultilevel"/>
    <w:tmpl w:val="EC226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C5C2D"/>
    <w:multiLevelType w:val="hybridMultilevel"/>
    <w:tmpl w:val="CA329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2498F"/>
    <w:multiLevelType w:val="hybridMultilevel"/>
    <w:tmpl w:val="55562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A0AB0"/>
    <w:multiLevelType w:val="hybridMultilevel"/>
    <w:tmpl w:val="1F3EDC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89"/>
    <w:rsid w:val="000164D9"/>
    <w:rsid w:val="00016DC2"/>
    <w:rsid w:val="000417E3"/>
    <w:rsid w:val="00046C01"/>
    <w:rsid w:val="0008261F"/>
    <w:rsid w:val="0009296E"/>
    <w:rsid w:val="000B17DC"/>
    <w:rsid w:val="000F7F55"/>
    <w:rsid w:val="001026CA"/>
    <w:rsid w:val="0010671A"/>
    <w:rsid w:val="00121F11"/>
    <w:rsid w:val="00122DBB"/>
    <w:rsid w:val="001300B1"/>
    <w:rsid w:val="0016061B"/>
    <w:rsid w:val="00163661"/>
    <w:rsid w:val="0017053F"/>
    <w:rsid w:val="001710F0"/>
    <w:rsid w:val="0019012B"/>
    <w:rsid w:val="001968BC"/>
    <w:rsid w:val="001B46D2"/>
    <w:rsid w:val="001D0B87"/>
    <w:rsid w:val="001F03E8"/>
    <w:rsid w:val="001F3C3C"/>
    <w:rsid w:val="001F6741"/>
    <w:rsid w:val="00205E03"/>
    <w:rsid w:val="0020742F"/>
    <w:rsid w:val="00221E83"/>
    <w:rsid w:val="00244BEC"/>
    <w:rsid w:val="00246B23"/>
    <w:rsid w:val="00256F7B"/>
    <w:rsid w:val="002669D6"/>
    <w:rsid w:val="0029509D"/>
    <w:rsid w:val="00296137"/>
    <w:rsid w:val="002A00DE"/>
    <w:rsid w:val="002A061F"/>
    <w:rsid w:val="002A7CD9"/>
    <w:rsid w:val="002B14B5"/>
    <w:rsid w:val="002C0560"/>
    <w:rsid w:val="002F6740"/>
    <w:rsid w:val="002F722A"/>
    <w:rsid w:val="00310641"/>
    <w:rsid w:val="00313ACE"/>
    <w:rsid w:val="00324E52"/>
    <w:rsid w:val="00326D6C"/>
    <w:rsid w:val="00330902"/>
    <w:rsid w:val="00336576"/>
    <w:rsid w:val="00347A83"/>
    <w:rsid w:val="00372DE0"/>
    <w:rsid w:val="00387D88"/>
    <w:rsid w:val="003A1FFC"/>
    <w:rsid w:val="003A6279"/>
    <w:rsid w:val="003D39E5"/>
    <w:rsid w:val="003F0114"/>
    <w:rsid w:val="00424418"/>
    <w:rsid w:val="004274C8"/>
    <w:rsid w:val="00432D2B"/>
    <w:rsid w:val="004447A9"/>
    <w:rsid w:val="00480861"/>
    <w:rsid w:val="004B0BA1"/>
    <w:rsid w:val="004B15AC"/>
    <w:rsid w:val="004E47EC"/>
    <w:rsid w:val="004E631D"/>
    <w:rsid w:val="004F1209"/>
    <w:rsid w:val="00505679"/>
    <w:rsid w:val="00514258"/>
    <w:rsid w:val="005315BD"/>
    <w:rsid w:val="00563952"/>
    <w:rsid w:val="00571375"/>
    <w:rsid w:val="00576CB6"/>
    <w:rsid w:val="005815EF"/>
    <w:rsid w:val="005948B3"/>
    <w:rsid w:val="00596785"/>
    <w:rsid w:val="005B6088"/>
    <w:rsid w:val="005C0E21"/>
    <w:rsid w:val="005D0848"/>
    <w:rsid w:val="005E7CAB"/>
    <w:rsid w:val="005F055C"/>
    <w:rsid w:val="005F0F17"/>
    <w:rsid w:val="006049D0"/>
    <w:rsid w:val="00611A7D"/>
    <w:rsid w:val="006454FA"/>
    <w:rsid w:val="00656DDF"/>
    <w:rsid w:val="00660AF3"/>
    <w:rsid w:val="00671C89"/>
    <w:rsid w:val="00674156"/>
    <w:rsid w:val="00682828"/>
    <w:rsid w:val="00682E17"/>
    <w:rsid w:val="006A0872"/>
    <w:rsid w:val="006B462A"/>
    <w:rsid w:val="00702E71"/>
    <w:rsid w:val="00722D1D"/>
    <w:rsid w:val="00735F40"/>
    <w:rsid w:val="00747796"/>
    <w:rsid w:val="00763C37"/>
    <w:rsid w:val="00772495"/>
    <w:rsid w:val="007B5C67"/>
    <w:rsid w:val="007C64EF"/>
    <w:rsid w:val="007E1DC3"/>
    <w:rsid w:val="007E5F8F"/>
    <w:rsid w:val="007F1C74"/>
    <w:rsid w:val="008174D7"/>
    <w:rsid w:val="008270A2"/>
    <w:rsid w:val="008336C1"/>
    <w:rsid w:val="008410BE"/>
    <w:rsid w:val="00854D9B"/>
    <w:rsid w:val="008B5866"/>
    <w:rsid w:val="008C6351"/>
    <w:rsid w:val="008C72C8"/>
    <w:rsid w:val="008F7D64"/>
    <w:rsid w:val="009141F7"/>
    <w:rsid w:val="00930E2F"/>
    <w:rsid w:val="009505DC"/>
    <w:rsid w:val="00950E48"/>
    <w:rsid w:val="009845DC"/>
    <w:rsid w:val="009A4523"/>
    <w:rsid w:val="009B25D7"/>
    <w:rsid w:val="009D2643"/>
    <w:rsid w:val="009D2F8C"/>
    <w:rsid w:val="009E660C"/>
    <w:rsid w:val="009F4AB6"/>
    <w:rsid w:val="00A016D4"/>
    <w:rsid w:val="00A049CE"/>
    <w:rsid w:val="00A078A1"/>
    <w:rsid w:val="00A16A87"/>
    <w:rsid w:val="00A20EE1"/>
    <w:rsid w:val="00A45336"/>
    <w:rsid w:val="00A70949"/>
    <w:rsid w:val="00A82DF0"/>
    <w:rsid w:val="00A97896"/>
    <w:rsid w:val="00AA121A"/>
    <w:rsid w:val="00AE146F"/>
    <w:rsid w:val="00AF47AF"/>
    <w:rsid w:val="00B06C12"/>
    <w:rsid w:val="00B27BE1"/>
    <w:rsid w:val="00B6061A"/>
    <w:rsid w:val="00B841C8"/>
    <w:rsid w:val="00B91189"/>
    <w:rsid w:val="00B9257B"/>
    <w:rsid w:val="00BB4BA2"/>
    <w:rsid w:val="00BB739B"/>
    <w:rsid w:val="00BB7B1A"/>
    <w:rsid w:val="00BD0C4B"/>
    <w:rsid w:val="00BD21E9"/>
    <w:rsid w:val="00BE7311"/>
    <w:rsid w:val="00C13811"/>
    <w:rsid w:val="00C17F6E"/>
    <w:rsid w:val="00C35A5F"/>
    <w:rsid w:val="00C45452"/>
    <w:rsid w:val="00C57384"/>
    <w:rsid w:val="00C8687A"/>
    <w:rsid w:val="00C86AD1"/>
    <w:rsid w:val="00C943F6"/>
    <w:rsid w:val="00CA6C32"/>
    <w:rsid w:val="00CC36D6"/>
    <w:rsid w:val="00CC5E14"/>
    <w:rsid w:val="00CC5E73"/>
    <w:rsid w:val="00CE3D0F"/>
    <w:rsid w:val="00D072C1"/>
    <w:rsid w:val="00D253BA"/>
    <w:rsid w:val="00D25F76"/>
    <w:rsid w:val="00D302AF"/>
    <w:rsid w:val="00D663E5"/>
    <w:rsid w:val="00DA2CEF"/>
    <w:rsid w:val="00DA6271"/>
    <w:rsid w:val="00DE100B"/>
    <w:rsid w:val="00E05B08"/>
    <w:rsid w:val="00E229A3"/>
    <w:rsid w:val="00E2680C"/>
    <w:rsid w:val="00E97A46"/>
    <w:rsid w:val="00EC4279"/>
    <w:rsid w:val="00EC58DC"/>
    <w:rsid w:val="00EF40FF"/>
    <w:rsid w:val="00F24CC8"/>
    <w:rsid w:val="00F342D4"/>
    <w:rsid w:val="00F41121"/>
    <w:rsid w:val="00F44FC7"/>
    <w:rsid w:val="00F54943"/>
    <w:rsid w:val="00F5561E"/>
    <w:rsid w:val="00F73061"/>
    <w:rsid w:val="00F85FAB"/>
    <w:rsid w:val="00F868DB"/>
    <w:rsid w:val="00FA372C"/>
    <w:rsid w:val="00FB488B"/>
    <w:rsid w:val="00FB4B74"/>
    <w:rsid w:val="00FE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559E3D-E2E4-45DB-B826-42C54B8E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372C"/>
    <w:rPr>
      <w:rFonts w:ascii="Tahoma" w:hAnsi="Tahoma" w:cs="Tahoma"/>
      <w:sz w:val="16"/>
      <w:szCs w:val="16"/>
    </w:rPr>
  </w:style>
  <w:style w:type="paragraph" w:styleId="DocumentMap">
    <w:name w:val="Document Map"/>
    <w:basedOn w:val="Normal"/>
    <w:semiHidden/>
    <w:rsid w:val="00763C37"/>
    <w:pPr>
      <w:shd w:val="clear" w:color="auto" w:fill="000080"/>
    </w:pPr>
    <w:rPr>
      <w:rFonts w:ascii="Tahoma" w:hAnsi="Tahoma" w:cs="Tahoma"/>
      <w:sz w:val="20"/>
    </w:rPr>
  </w:style>
  <w:style w:type="paragraph" w:styleId="ListParagraph">
    <w:name w:val="List Paragraph"/>
    <w:basedOn w:val="Normal"/>
    <w:uiPriority w:val="34"/>
    <w:qFormat/>
    <w:rsid w:val="005315BD"/>
    <w:pPr>
      <w:ind w:left="720"/>
    </w:pPr>
  </w:style>
  <w:style w:type="paragraph" w:styleId="Header">
    <w:name w:val="header"/>
    <w:basedOn w:val="Normal"/>
    <w:link w:val="HeaderChar"/>
    <w:rsid w:val="001026CA"/>
    <w:pPr>
      <w:tabs>
        <w:tab w:val="center" w:pos="4680"/>
        <w:tab w:val="right" w:pos="9360"/>
      </w:tabs>
    </w:pPr>
  </w:style>
  <w:style w:type="character" w:customStyle="1" w:styleId="HeaderChar">
    <w:name w:val="Header Char"/>
    <w:link w:val="Header"/>
    <w:rsid w:val="001026CA"/>
    <w:rPr>
      <w:sz w:val="24"/>
    </w:rPr>
  </w:style>
  <w:style w:type="paragraph" w:styleId="Footer">
    <w:name w:val="footer"/>
    <w:basedOn w:val="Normal"/>
    <w:link w:val="FooterChar"/>
    <w:uiPriority w:val="99"/>
    <w:rsid w:val="001026CA"/>
    <w:pPr>
      <w:tabs>
        <w:tab w:val="center" w:pos="4680"/>
        <w:tab w:val="right" w:pos="9360"/>
      </w:tabs>
    </w:pPr>
  </w:style>
  <w:style w:type="character" w:customStyle="1" w:styleId="FooterChar">
    <w:name w:val="Footer Char"/>
    <w:link w:val="Footer"/>
    <w:uiPriority w:val="99"/>
    <w:rsid w:val="001026CA"/>
    <w:rPr>
      <w:sz w:val="24"/>
    </w:rPr>
  </w:style>
  <w:style w:type="paragraph" w:styleId="PlainText">
    <w:name w:val="Plain Text"/>
    <w:basedOn w:val="Normal"/>
    <w:link w:val="PlainTextChar"/>
    <w:uiPriority w:val="99"/>
    <w:semiHidden/>
    <w:unhideWhenUsed/>
    <w:rsid w:val="00AA12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A121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4030">
      <w:bodyDiv w:val="1"/>
      <w:marLeft w:val="0"/>
      <w:marRight w:val="0"/>
      <w:marTop w:val="0"/>
      <w:marBottom w:val="0"/>
      <w:divBdr>
        <w:top w:val="none" w:sz="0" w:space="0" w:color="auto"/>
        <w:left w:val="none" w:sz="0" w:space="0" w:color="auto"/>
        <w:bottom w:val="none" w:sz="0" w:space="0" w:color="auto"/>
        <w:right w:val="none" w:sz="0" w:space="0" w:color="auto"/>
      </w:divBdr>
    </w:div>
    <w:div w:id="1506558478">
      <w:bodyDiv w:val="1"/>
      <w:marLeft w:val="0"/>
      <w:marRight w:val="0"/>
      <w:marTop w:val="0"/>
      <w:marBottom w:val="0"/>
      <w:divBdr>
        <w:top w:val="none" w:sz="0" w:space="0" w:color="auto"/>
        <w:left w:val="none" w:sz="0" w:space="0" w:color="auto"/>
        <w:bottom w:val="none" w:sz="0" w:space="0" w:color="auto"/>
        <w:right w:val="none" w:sz="0" w:space="0" w:color="auto"/>
      </w:divBdr>
    </w:div>
    <w:div w:id="18675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5663-FDB9-480C-AE94-C624F185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Proposal Plan</vt:lpstr>
    </vt:vector>
  </TitlesOfParts>
  <Company>St. Joseph Center</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Plan</dc:title>
  <dc:subject/>
  <dc:creator>User</dc:creator>
  <cp:keywords/>
  <dc:description/>
  <cp:lastModifiedBy>Ericksen, Gregory W.</cp:lastModifiedBy>
  <cp:revision>2</cp:revision>
  <cp:lastPrinted>2015-05-21T19:38:00Z</cp:lastPrinted>
  <dcterms:created xsi:type="dcterms:W3CDTF">2015-07-21T05:19:00Z</dcterms:created>
  <dcterms:modified xsi:type="dcterms:W3CDTF">2015-07-21T05:19:00Z</dcterms:modified>
</cp:coreProperties>
</file>